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1E1" w:rsidRPr="008451E1" w:rsidRDefault="00782A8F" w:rsidP="008451E1">
      <w:pPr>
        <w:spacing w:after="0" w:line="240" w:lineRule="auto"/>
        <w:ind w:firstLine="1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Лекция</w:t>
      </w:r>
      <w:r w:rsidR="008451E1" w:rsidRPr="008451E1">
        <w:rPr>
          <w:rFonts w:ascii="Times New Roman" w:hAnsi="Times New Roman" w:cs="Times New Roman"/>
          <w:sz w:val="24"/>
          <w:szCs w:val="24"/>
        </w:rPr>
        <w:t>1 ОСНОВНЫЕ ЭТАПЫ РАЗВИТИЯ МИНЕРАЛОГИИ</w:t>
      </w:r>
    </w:p>
    <w:p w:rsidR="008451E1" w:rsidRPr="008451E1" w:rsidRDefault="008451E1" w:rsidP="008451E1">
      <w:pPr>
        <w:spacing w:after="0" w:line="240" w:lineRule="auto"/>
        <w:ind w:firstLine="12"/>
        <w:jc w:val="center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>И КРИСТАЛЛОГРАФИИ</w:t>
      </w:r>
    </w:p>
    <w:p w:rsidR="008451E1" w:rsidRPr="008451E1" w:rsidRDefault="008451E1" w:rsidP="008451E1">
      <w:pPr>
        <w:spacing w:after="0" w:line="240" w:lineRule="auto"/>
        <w:ind w:firstLine="12"/>
        <w:jc w:val="center"/>
        <w:rPr>
          <w:rFonts w:ascii="Times New Roman" w:hAnsi="Times New Roman" w:cs="Times New Roman"/>
          <w:sz w:val="24"/>
          <w:szCs w:val="24"/>
        </w:rPr>
      </w:pPr>
    </w:p>
    <w:p w:rsidR="008451E1" w:rsidRPr="008451E1" w:rsidRDefault="008451E1" w:rsidP="008451E1">
      <w:pPr>
        <w:spacing w:after="0" w:line="240" w:lineRule="auto"/>
        <w:ind w:firstLine="1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51E1">
        <w:rPr>
          <w:rFonts w:ascii="Times New Roman" w:hAnsi="Times New Roman" w:cs="Times New Roman"/>
          <w:b/>
          <w:sz w:val="24"/>
          <w:szCs w:val="24"/>
        </w:rPr>
        <w:t>1.1 Общие сведения о минералогии, кристаллографии и других смежных разделах науки геологии</w:t>
      </w:r>
    </w:p>
    <w:p w:rsidR="008451E1" w:rsidRPr="008451E1" w:rsidRDefault="008451E1" w:rsidP="008451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51E1" w:rsidRPr="008451E1" w:rsidRDefault="008451E1" w:rsidP="008451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 xml:space="preserve">Наружная оболочка земного шара, земная кора, изучается различными науками, объединенными под общим названием «Геология». </w:t>
      </w:r>
      <w:proofErr w:type="gramStart"/>
      <w:r w:rsidRPr="008451E1">
        <w:rPr>
          <w:rFonts w:ascii="Times New Roman" w:hAnsi="Times New Roman" w:cs="Times New Roman"/>
          <w:sz w:val="24"/>
          <w:szCs w:val="24"/>
        </w:rPr>
        <w:t xml:space="preserve">Главнейшие науки, изучающие Землю: </w:t>
      </w:r>
      <w:r w:rsidRPr="008451E1">
        <w:rPr>
          <w:rFonts w:ascii="Times New Roman" w:hAnsi="Times New Roman" w:cs="Times New Roman"/>
          <w:i/>
          <w:sz w:val="24"/>
          <w:szCs w:val="24"/>
        </w:rPr>
        <w:t>минералогия,</w:t>
      </w:r>
      <w:r w:rsidRPr="008451E1">
        <w:rPr>
          <w:rFonts w:ascii="Times New Roman" w:hAnsi="Times New Roman" w:cs="Times New Roman"/>
          <w:sz w:val="24"/>
          <w:szCs w:val="24"/>
        </w:rPr>
        <w:t xml:space="preserve"> наука о природных химических соединениях-минералах; </w:t>
      </w:r>
      <w:r w:rsidRPr="008451E1">
        <w:rPr>
          <w:rFonts w:ascii="Times New Roman" w:hAnsi="Times New Roman" w:cs="Times New Roman"/>
          <w:i/>
          <w:sz w:val="24"/>
          <w:szCs w:val="24"/>
        </w:rPr>
        <w:t>кристаллография</w:t>
      </w:r>
      <w:r w:rsidRPr="008451E1">
        <w:rPr>
          <w:rFonts w:ascii="Times New Roman" w:hAnsi="Times New Roman" w:cs="Times New Roman"/>
          <w:sz w:val="24"/>
          <w:szCs w:val="24"/>
        </w:rPr>
        <w:t xml:space="preserve">-наука о кристаллах и кристаллическом состоянии вещества; </w:t>
      </w:r>
      <w:r w:rsidRPr="008451E1">
        <w:rPr>
          <w:rFonts w:ascii="Times New Roman" w:hAnsi="Times New Roman" w:cs="Times New Roman"/>
          <w:i/>
          <w:sz w:val="24"/>
          <w:szCs w:val="24"/>
        </w:rPr>
        <w:t>петрография</w:t>
      </w:r>
      <w:r w:rsidRPr="008451E1">
        <w:rPr>
          <w:rFonts w:ascii="Times New Roman" w:hAnsi="Times New Roman" w:cs="Times New Roman"/>
          <w:sz w:val="24"/>
          <w:szCs w:val="24"/>
        </w:rPr>
        <w:t xml:space="preserve"> и литология-наука о горных породах, слагающих земную кору, </w:t>
      </w:r>
      <w:r w:rsidRPr="008451E1">
        <w:rPr>
          <w:rFonts w:ascii="Times New Roman" w:hAnsi="Times New Roman" w:cs="Times New Roman"/>
          <w:i/>
          <w:sz w:val="24"/>
          <w:szCs w:val="24"/>
        </w:rPr>
        <w:t>геохимия</w:t>
      </w:r>
      <w:r w:rsidRPr="008451E1">
        <w:rPr>
          <w:rFonts w:ascii="Times New Roman" w:hAnsi="Times New Roman" w:cs="Times New Roman"/>
          <w:sz w:val="24"/>
          <w:szCs w:val="24"/>
        </w:rPr>
        <w:t xml:space="preserve">-наука о химическом составе Земли и законах распределения, сочетания и движения химических элементов (атомов) в земной коре или при различных природных процессах; </w:t>
      </w:r>
      <w:r w:rsidRPr="008451E1">
        <w:rPr>
          <w:rFonts w:ascii="Times New Roman" w:hAnsi="Times New Roman" w:cs="Times New Roman"/>
          <w:i/>
          <w:sz w:val="24"/>
          <w:szCs w:val="24"/>
        </w:rPr>
        <w:t>геоморфология</w:t>
      </w:r>
      <w:r w:rsidRPr="008451E1">
        <w:rPr>
          <w:rFonts w:ascii="Times New Roman" w:hAnsi="Times New Roman" w:cs="Times New Roman"/>
          <w:sz w:val="24"/>
          <w:szCs w:val="24"/>
        </w:rPr>
        <w:t xml:space="preserve"> – наука об образовании, развитии форм земной поверхности (рельефа);</w:t>
      </w:r>
      <w:proofErr w:type="gramEnd"/>
      <w:r w:rsidRPr="008451E1">
        <w:rPr>
          <w:rFonts w:ascii="Times New Roman" w:hAnsi="Times New Roman" w:cs="Times New Roman"/>
          <w:sz w:val="24"/>
          <w:szCs w:val="24"/>
        </w:rPr>
        <w:t xml:space="preserve"> геология и разведка месторождений полезных ископаемых и ряд других наук, тесно связанных с указанными выше, взаимно дополняют друг друга и в целом составляют науку «Геологию».</w:t>
      </w:r>
    </w:p>
    <w:p w:rsidR="008451E1" w:rsidRPr="008451E1" w:rsidRDefault="008451E1" w:rsidP="008451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 xml:space="preserve">Земная кора состоит из различных горных пород. Каждая горная порода состоит из одного или из нескольких минералов. Роль минералов и горных пород в практической жизни человека огромна. </w:t>
      </w:r>
      <w:proofErr w:type="gramStart"/>
      <w:r w:rsidRPr="008451E1">
        <w:rPr>
          <w:rFonts w:ascii="Times New Roman" w:hAnsi="Times New Roman" w:cs="Times New Roman"/>
          <w:sz w:val="24"/>
          <w:szCs w:val="24"/>
        </w:rPr>
        <w:t>Велико значение разнообразных полезных ископаемых: угля, нефти, торфа, руд цветных и черных металлов: свинца, цинка, молибдена, вольфрама, олова и др. Разнообразные минералы используются в ювелирной промышленности, как алмазы, рубины, сапфиры, гранаты и др. Прекрасны по своей окраске нежно-голубой аквамарин, ярко-зеленый изумруд и кроваво-красный рубин.</w:t>
      </w:r>
      <w:proofErr w:type="gramEnd"/>
    </w:p>
    <w:p w:rsidR="008451E1" w:rsidRPr="008451E1" w:rsidRDefault="008451E1" w:rsidP="008451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>В природе известно более 2500 минералов. Они разнообразны по своим свойствам, кристаллическому строению и генетическому происхождению. Одни минералы твердые и не прозрачные, как сталь, другие легкие и пропускают свет (горный хрусталь, кальцит), а третьи, легко ломаются и царапаются ногтем (гипс, тальк). Для того чтобы распознать минералы и уверенно их определять, мы познакомимся с минералогией-наукой о минералах и кристаллографией, наукой о кристаллах и кристаллическом состоянии вещества, так как большинство природных минералов имеют правильную геометрическую форму и кристаллическое строение.</w:t>
      </w:r>
    </w:p>
    <w:p w:rsidR="008451E1" w:rsidRPr="008451E1" w:rsidRDefault="008451E1" w:rsidP="008451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>Минералогия - самая древняя геологическая наука. Старинный термин (</w:t>
      </w:r>
      <w:proofErr w:type="spellStart"/>
      <w:r w:rsidRPr="008451E1">
        <w:rPr>
          <w:rFonts w:ascii="Times New Roman" w:hAnsi="Times New Roman" w:cs="Times New Roman"/>
          <w:sz w:val="24"/>
          <w:szCs w:val="24"/>
          <w:lang w:val="en-US"/>
        </w:rPr>
        <w:t>minera</w:t>
      </w:r>
      <w:proofErr w:type="spellEnd"/>
      <w:r w:rsidRPr="008451E1">
        <w:rPr>
          <w:rFonts w:ascii="Times New Roman" w:hAnsi="Times New Roman" w:cs="Times New Roman"/>
          <w:sz w:val="24"/>
          <w:szCs w:val="24"/>
        </w:rPr>
        <w:t xml:space="preserve">-лат.) обозначает штуф, кусок руды. Любая наука находится в постоянном развитии, меняются ее цели, объекты, методы. Интерес к минералам как к полезным ископаемым зародился в глубокой древности, до начала письменного периода. Самые древние культурные народы, занимающиеся горным промыслом, это китайцы, египтяне, греки и др. </w:t>
      </w:r>
    </w:p>
    <w:p w:rsidR="008451E1" w:rsidRPr="008451E1" w:rsidRDefault="008451E1" w:rsidP="008451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>Их интересовали самородные металлы – медь, золото, серебро, но они уже умели находить руды, богатые медью, железом и оловом.</w:t>
      </w:r>
    </w:p>
    <w:p w:rsidR="008451E1" w:rsidRPr="008451E1" w:rsidRDefault="008451E1" w:rsidP="008451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 xml:space="preserve">Одной из первых специальных работ по минералогии был трактат «О камнях» греческого философа Теофраста (372-287 гг. </w:t>
      </w:r>
      <w:proofErr w:type="gramStart"/>
      <w:r w:rsidRPr="008451E1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8451E1">
        <w:rPr>
          <w:rFonts w:ascii="Times New Roman" w:hAnsi="Times New Roman" w:cs="Times New Roman"/>
          <w:sz w:val="24"/>
          <w:szCs w:val="24"/>
        </w:rPr>
        <w:t xml:space="preserve"> н.э.). В нем он описывал несколько десятков минералов и минеральных веществ, подразделив их на металлы, камни и земли. В труде приводятся данные о свойствах минералов, способах их извлечения, обработки и применения.</w:t>
      </w:r>
    </w:p>
    <w:p w:rsidR="008451E1" w:rsidRPr="008451E1" w:rsidRDefault="008451E1" w:rsidP="008451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>Римский ученый Плиний – старший, погибший при извержении Везувия в 79г. н.э., приводит интересные сведения обо всех известных к тому времени минералах в четырех трактатах.</w:t>
      </w:r>
    </w:p>
    <w:p w:rsidR="008451E1" w:rsidRPr="008451E1" w:rsidRDefault="008451E1" w:rsidP="008451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>Значительные успехи в развитии минералогии были достигнуты на Востоке в Х-Х</w:t>
      </w:r>
      <w:proofErr w:type="gramStart"/>
      <w:r w:rsidRPr="008451E1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gramEnd"/>
      <w:r w:rsidRPr="008451E1">
        <w:rPr>
          <w:rFonts w:ascii="Times New Roman" w:hAnsi="Times New Roman" w:cs="Times New Roman"/>
          <w:sz w:val="24"/>
          <w:szCs w:val="24"/>
        </w:rPr>
        <w:t xml:space="preserve"> вв. Большой вклад в минералогию внес среднеазиатский ученый, врач, философ Абу Али Ибн-Сина (Авиценна, 980-1037). Авиценна создал первую классификацию минеральных тел, общепринятую в Европе до конца Ҳ</w:t>
      </w:r>
      <w:r w:rsidRPr="008451E1">
        <w:rPr>
          <w:rFonts w:ascii="Times New Roman" w:hAnsi="Times New Roman" w:cs="Times New Roman"/>
          <w:sz w:val="24"/>
          <w:szCs w:val="24"/>
          <w:lang w:val="en-US"/>
        </w:rPr>
        <w:t>VIII</w:t>
      </w:r>
      <w:r w:rsidRPr="008451E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451E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8451E1">
        <w:rPr>
          <w:rFonts w:ascii="Times New Roman" w:hAnsi="Times New Roman" w:cs="Times New Roman"/>
          <w:sz w:val="24"/>
          <w:szCs w:val="24"/>
        </w:rPr>
        <w:t>.</w:t>
      </w:r>
    </w:p>
    <w:p w:rsidR="008451E1" w:rsidRPr="008451E1" w:rsidRDefault="008451E1" w:rsidP="008451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lastRenderedPageBreak/>
        <w:t>Крупный  ученый эпохи Возрождения Леонардо да Винчи в 1502г. опубликовал минералогический трактат, где приводит описание ряда минералов и их свойств: твердости, удельного веса, степени прозрачности, формы и др.</w:t>
      </w:r>
    </w:p>
    <w:p w:rsidR="008451E1" w:rsidRPr="008451E1" w:rsidRDefault="008451E1" w:rsidP="008451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>Впервые термин «кристаллография» был предложен для названия «науки о кристаллах» швейцарским ученым М. Капеллером в 1723г.</w:t>
      </w:r>
    </w:p>
    <w:p w:rsidR="008451E1" w:rsidRPr="008451E1" w:rsidRDefault="008451E1" w:rsidP="008451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 xml:space="preserve">Основоположником минералогии в России по праву считают М.В Ломоносова (1711-1765). Ломоносов составил (1745) первый русский каталог минералов, собранных в коллекции Академии наук, начало которой было заложено Петром </w:t>
      </w:r>
      <w:r w:rsidRPr="008451E1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8451E1">
        <w:rPr>
          <w:rFonts w:ascii="Times New Roman" w:hAnsi="Times New Roman" w:cs="Times New Roman"/>
          <w:sz w:val="24"/>
          <w:szCs w:val="24"/>
        </w:rPr>
        <w:t xml:space="preserve"> в его знаменитой кунсткамере. Ломоносов М.В., развивая закон постоянства гранных углов кристаллов, сформулированный Н. Стеноном, связал его с внутренним строением селитры (1749).</w:t>
      </w:r>
    </w:p>
    <w:p w:rsidR="008451E1" w:rsidRPr="008451E1" w:rsidRDefault="008451E1" w:rsidP="008451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>На Западе в это время наблюдается расцвет так называемой «естественноисторической» школы профессора Фрейбергской горной академии А.Г. Вернера (1750-1817). Вернер создал новую классификацию минералов, основывающуюся на внешних признаках минералов.</w:t>
      </w:r>
    </w:p>
    <w:p w:rsidR="008451E1" w:rsidRPr="008451E1" w:rsidRDefault="008451E1" w:rsidP="008451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>Значительный вклад в развитие минералогии внес русский академик В.М. Севергин (1765-1826). Он написал ряд работ по минералогии и впервые вводит понятие о парагенезисе минералов, употребляя термин «смежность минералов».</w:t>
      </w:r>
    </w:p>
    <w:p w:rsidR="008451E1" w:rsidRPr="008451E1" w:rsidRDefault="008451E1" w:rsidP="008451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>Конец X</w:t>
      </w:r>
      <w:r w:rsidRPr="008451E1">
        <w:rPr>
          <w:rFonts w:ascii="Times New Roman" w:hAnsi="Times New Roman" w:cs="Times New Roman"/>
          <w:sz w:val="24"/>
          <w:szCs w:val="24"/>
          <w:lang w:val="en-US"/>
        </w:rPr>
        <w:t>VIII</w:t>
      </w:r>
      <w:r w:rsidRPr="008451E1">
        <w:rPr>
          <w:rFonts w:ascii="Times New Roman" w:hAnsi="Times New Roman" w:cs="Times New Roman"/>
          <w:sz w:val="24"/>
          <w:szCs w:val="24"/>
        </w:rPr>
        <w:t>-</w:t>
      </w:r>
      <w:r w:rsidRPr="008451E1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8451E1">
        <w:rPr>
          <w:rFonts w:ascii="Times New Roman" w:hAnsi="Times New Roman" w:cs="Times New Roman"/>
          <w:sz w:val="24"/>
          <w:szCs w:val="24"/>
        </w:rPr>
        <w:t xml:space="preserve"> вв. характеризуется бурным развитием горной промышленности, как в России, так и за рубежом. В 1773г. в Петербурге создается Горное училище (теперь – Горный институт). В 1817г. основывается «Минералогическое общество», а в 1819г. – университет.</w:t>
      </w:r>
    </w:p>
    <w:p w:rsidR="008451E1" w:rsidRPr="008451E1" w:rsidRDefault="008451E1" w:rsidP="008451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 xml:space="preserve">Изучение морфологии кристаллов минералов в </w:t>
      </w:r>
      <w:r w:rsidRPr="008451E1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8451E1">
        <w:rPr>
          <w:rFonts w:ascii="Times New Roman" w:hAnsi="Times New Roman" w:cs="Times New Roman"/>
          <w:sz w:val="24"/>
          <w:szCs w:val="24"/>
        </w:rPr>
        <w:t xml:space="preserve"> в. позволило выявить и изучить все их многообразие, составить атласы чертежей этих кристаллов (работы Н.И. Кокшарова, П.В. Еремеева, П. Грота).</w:t>
      </w:r>
    </w:p>
    <w:p w:rsidR="008451E1" w:rsidRPr="008451E1" w:rsidRDefault="008451E1" w:rsidP="008451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 xml:space="preserve">С именем Н.И. Кокшарова (1818 – 1892) связан расцвет русской минералогии, признанной за границей. Им проделана работа точного изучения и систематизации минералов многих месторождений. </w:t>
      </w:r>
    </w:p>
    <w:p w:rsidR="008451E1" w:rsidRPr="008451E1" w:rsidRDefault="008451E1" w:rsidP="008451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>Н.И. Кокшаров опубликовал 11- томный труд «Материалы для минералогии России».</w:t>
      </w:r>
    </w:p>
    <w:p w:rsidR="008451E1" w:rsidRPr="008451E1" w:rsidRDefault="008451E1" w:rsidP="008451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>Химическое направление разрабатывалось шведским ученым И.Я. Берцелиусом (1779-1848), немецкими учеными Э. Митчерлихом (1794-1863), П. Гротом (1843-1927), профессором Венского университета Г. Чермаком (1836-1927).</w:t>
      </w:r>
    </w:p>
    <w:p w:rsidR="008451E1" w:rsidRPr="008451E1" w:rsidRDefault="008451E1" w:rsidP="008451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 xml:space="preserve">Д.И. Менделеев (1834-1907) – периодическая система химических элементов. </w:t>
      </w:r>
    </w:p>
    <w:p w:rsidR="008451E1" w:rsidRPr="008451E1" w:rsidRDefault="008451E1" w:rsidP="008451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 xml:space="preserve">Современное развитие кристаллографии и минералогии началось с конца </w:t>
      </w:r>
      <w:r w:rsidRPr="008451E1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8451E1">
        <w:rPr>
          <w:rFonts w:ascii="Times New Roman" w:hAnsi="Times New Roman" w:cs="Times New Roman"/>
          <w:sz w:val="24"/>
          <w:szCs w:val="24"/>
        </w:rPr>
        <w:t xml:space="preserve"> в. Начало этому положили работы Е.С. Федорова (1853-1919) о законах построения кристаллов. В течение многих лет Федоров занимался вопросами взаимозависимости внутреннего строения кристаллов с их химическим составом и свойствами. Им был написан ряд ценных работ: «Симметрия правильных фигур» (1891), «Курс кристаллографии» (1897) и др. Федоров изобрел теодолитный гониометр и универсальный столик, известный под названием «Федоровского столика». </w:t>
      </w:r>
    </w:p>
    <w:p w:rsidR="008451E1" w:rsidRPr="008451E1" w:rsidRDefault="008451E1" w:rsidP="008451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 xml:space="preserve">Детальные минералогические исследования во второй половине </w:t>
      </w:r>
      <w:r w:rsidRPr="008451E1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8451E1">
        <w:rPr>
          <w:rFonts w:ascii="Times New Roman" w:hAnsi="Times New Roman" w:cs="Times New Roman"/>
          <w:sz w:val="24"/>
          <w:szCs w:val="24"/>
        </w:rPr>
        <w:t xml:space="preserve"> в. получили успешное развитие благодаря достижениям микроскопического метода исследования, основы которого заложили А.А. Иностранцев (1843-1919)</w:t>
      </w:r>
    </w:p>
    <w:p w:rsidR="008451E1" w:rsidRPr="008451E1" w:rsidRDefault="008451E1" w:rsidP="008451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 xml:space="preserve">Важным этапом в развитии минералогии считается возникновение новой науки – геохимии. Основоположниками этой науки являются русские академики В.И. Вернадский (1863-1945) и А.Е. Ферсман (1883-1945). Американский геохимик Ф.У. Кларк (1847-1931) и норвежец Гольдшмидт. </w:t>
      </w:r>
    </w:p>
    <w:p w:rsidR="008451E1" w:rsidRPr="008451E1" w:rsidRDefault="008451E1" w:rsidP="008451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>Вернадский рассматривал минералы как продукты природных химических реакций, протекающих в определенных физико-химических условиях. Изучение геологических процессов, генезиса минералов и минеральных ассоциаций позволило ему заложить основы геохимии и генетической минералогии</w:t>
      </w:r>
    </w:p>
    <w:p w:rsidR="008451E1" w:rsidRPr="008451E1" w:rsidRDefault="008451E1" w:rsidP="008451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lastRenderedPageBreak/>
        <w:t xml:space="preserve">А.Е.Ферсман положил начало учению о типоморфизме минералов – зависимости морфологии, состава, свойств минерала и набора его минералов спутников от условий образования, развил идею о том, что последовательность образования минералов в месторождениях связана с энергетикой процесса, он дал одну из первых теорий о природе окраски минералов, углубил учение об изоморфизме. </w:t>
      </w:r>
    </w:p>
    <w:p w:rsidR="008451E1" w:rsidRPr="008451E1" w:rsidRDefault="008451E1" w:rsidP="008451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 xml:space="preserve">В </w:t>
      </w:r>
      <w:r w:rsidRPr="008451E1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8451E1">
        <w:rPr>
          <w:rFonts w:ascii="Times New Roman" w:hAnsi="Times New Roman" w:cs="Times New Roman"/>
          <w:sz w:val="24"/>
          <w:szCs w:val="24"/>
        </w:rPr>
        <w:t>-</w:t>
      </w:r>
      <w:r w:rsidRPr="008451E1">
        <w:rPr>
          <w:rFonts w:ascii="Times New Roman" w:hAnsi="Times New Roman" w:cs="Times New Roman"/>
          <w:sz w:val="24"/>
          <w:szCs w:val="24"/>
          <w:lang w:val="en-US"/>
        </w:rPr>
        <w:t>XXI</w:t>
      </w:r>
      <w:r w:rsidRPr="008451E1">
        <w:rPr>
          <w:rFonts w:ascii="Times New Roman" w:hAnsi="Times New Roman" w:cs="Times New Roman"/>
          <w:sz w:val="24"/>
          <w:szCs w:val="24"/>
        </w:rPr>
        <w:t xml:space="preserve"> столетиях появляется кроме вышеназванных ученых целый ряд крупных минералогов, кристаллографов, геохимиков и других специалистов геологов, внесших неоценимый вклад в развитие геологической науки.</w:t>
      </w:r>
    </w:p>
    <w:p w:rsidR="008451E1" w:rsidRPr="008451E1" w:rsidRDefault="008451E1" w:rsidP="008451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>В настоящее время в минералогии и кристаллографии наряду с традиционными методами исследования широкое применение находят новые точные методы изучения минералов и кристаллов: рентгеноструктурные, инфракрасной спектроскопии, электронной микроскопии и ряд других.</w:t>
      </w:r>
    </w:p>
    <w:p w:rsidR="008451E1" w:rsidRPr="008451E1" w:rsidRDefault="008451E1" w:rsidP="008451E1">
      <w:pPr>
        <w:tabs>
          <w:tab w:val="num" w:pos="198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51E1">
        <w:rPr>
          <w:rFonts w:ascii="Times New Roman" w:hAnsi="Times New Roman" w:cs="Times New Roman"/>
          <w:b/>
          <w:sz w:val="24"/>
          <w:szCs w:val="24"/>
        </w:rPr>
        <w:t>1.2</w:t>
      </w:r>
      <w:r w:rsidRPr="008451E1">
        <w:rPr>
          <w:rFonts w:ascii="Times New Roman" w:hAnsi="Times New Roman" w:cs="Times New Roman"/>
          <w:sz w:val="24"/>
          <w:szCs w:val="24"/>
        </w:rPr>
        <w:t xml:space="preserve"> </w:t>
      </w:r>
      <w:r w:rsidRPr="008451E1">
        <w:rPr>
          <w:rFonts w:ascii="Times New Roman" w:hAnsi="Times New Roman" w:cs="Times New Roman"/>
          <w:b/>
          <w:sz w:val="24"/>
          <w:szCs w:val="24"/>
        </w:rPr>
        <w:t>Место минералогии и кристаллографии среди других</w:t>
      </w:r>
    </w:p>
    <w:p w:rsidR="008451E1" w:rsidRPr="008451E1" w:rsidRDefault="008451E1" w:rsidP="008451E1">
      <w:pPr>
        <w:tabs>
          <w:tab w:val="num" w:pos="198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451E1">
        <w:rPr>
          <w:rFonts w:ascii="Times New Roman" w:hAnsi="Times New Roman" w:cs="Times New Roman"/>
          <w:b/>
          <w:sz w:val="24"/>
          <w:szCs w:val="24"/>
        </w:rPr>
        <w:tab/>
        <w:t>наук и их практическое значение</w:t>
      </w:r>
    </w:p>
    <w:p w:rsidR="008451E1" w:rsidRPr="008451E1" w:rsidRDefault="008451E1" w:rsidP="008451E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451E1" w:rsidRPr="008451E1" w:rsidRDefault="008451E1" w:rsidP="008451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>Исторический обзор развития минералогии вскрывает ее связь с другими науками. Это одна из старейших и главных наук о горных породах и рудах, о том веществе-минерале, из которого состоят объекты исследований геологов, петрографов, литологов, специалистов по месторождениям полезных ископаемых, геохимиков, геофизиков.</w:t>
      </w:r>
    </w:p>
    <w:p w:rsidR="008451E1" w:rsidRPr="008451E1" w:rsidRDefault="008451E1" w:rsidP="008451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 xml:space="preserve">Имеются общие проблемы у минералогии с биологией и палеонтологией. Минералы входят в состав твердых тканей живых организмов и растений, слагают окаменелости. Мощные толщи некоторых осадочных горных пород являются захороненными скоплениями раковин, скелетов и других </w:t>
      </w:r>
      <w:proofErr w:type="gramStart"/>
      <w:r w:rsidRPr="008451E1">
        <w:rPr>
          <w:rFonts w:ascii="Times New Roman" w:hAnsi="Times New Roman" w:cs="Times New Roman"/>
          <w:sz w:val="24"/>
          <w:szCs w:val="24"/>
        </w:rPr>
        <w:t>остатков животных</w:t>
      </w:r>
      <w:proofErr w:type="gramEnd"/>
      <w:r w:rsidRPr="008451E1">
        <w:rPr>
          <w:rFonts w:ascii="Times New Roman" w:hAnsi="Times New Roman" w:cs="Times New Roman"/>
          <w:sz w:val="24"/>
          <w:szCs w:val="24"/>
        </w:rPr>
        <w:t xml:space="preserve"> и растений. По объектам, кругу задач и методам исследования минералогия связана с кристаллографией, петрографией, во многом – с физикой и химией. </w:t>
      </w:r>
    </w:p>
    <w:p w:rsidR="008451E1" w:rsidRPr="008451E1" w:rsidRDefault="008451E1" w:rsidP="008451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>Изучение минералогии как знания о минералах, составных частях руд и умения их использовать, несомненно. Большое практическое значение имеет изучение минералов при проведении геолого-поисковых работ на разные полезные ископаемые (это поиск полезных ископаемых в виде руд или горных пород). Некоторые минералы служат критерием поисков на месторождения полезных ископаемых.</w:t>
      </w:r>
    </w:p>
    <w:p w:rsidR="008451E1" w:rsidRPr="008451E1" w:rsidRDefault="008451E1" w:rsidP="008451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>Например: яркие зеленые налеты гидрокарбоната меди и его «проводники» в трещинах приведут к залежам окисленных медных руд, а находки обломков, сложенных средне – зернистым агрегатом хороших зеленых или коричневых кристаллов граната и кальцита с вкрапленниками халькопирита, являются признаком рудного месторождения «скарнового» типа. Минеральный состав «черных песков» в береговой полосе, в западинах дна рек и ручьев дает ценную информацию при поисках россыпных месторождений золота, алмазов оловянных, титановых и других руд.</w:t>
      </w:r>
    </w:p>
    <w:p w:rsidR="008451E1" w:rsidRPr="008451E1" w:rsidRDefault="008451E1" w:rsidP="008451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>В настоящее время в минералогии можно выделить несколько основных направлений, иногда они самостоятельны, иногда перекрывают друг друга, часто неотделимы от смежных наук. По исследованиям выделяют теоретическую минералогию и прикладную.</w:t>
      </w:r>
    </w:p>
    <w:p w:rsidR="008451E1" w:rsidRPr="008451E1" w:rsidRDefault="008451E1" w:rsidP="008451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 xml:space="preserve">Основными направлениями теоретической минералогии являются: </w:t>
      </w:r>
    </w:p>
    <w:p w:rsidR="008451E1" w:rsidRPr="008451E1" w:rsidRDefault="008451E1" w:rsidP="008451E1">
      <w:pPr>
        <w:numPr>
          <w:ilvl w:val="0"/>
          <w:numId w:val="1"/>
        </w:numPr>
        <w:tabs>
          <w:tab w:val="clear" w:pos="1428"/>
          <w:tab w:val="num" w:pos="108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>кристаллохимия минералов;</w:t>
      </w:r>
    </w:p>
    <w:p w:rsidR="008451E1" w:rsidRPr="008451E1" w:rsidRDefault="008451E1" w:rsidP="008451E1">
      <w:pPr>
        <w:numPr>
          <w:ilvl w:val="0"/>
          <w:numId w:val="1"/>
        </w:numPr>
        <w:tabs>
          <w:tab w:val="clear" w:pos="1428"/>
          <w:tab w:val="num" w:pos="108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>физика минералов;</w:t>
      </w:r>
    </w:p>
    <w:p w:rsidR="008451E1" w:rsidRPr="008451E1" w:rsidRDefault="008451E1" w:rsidP="008451E1">
      <w:pPr>
        <w:numPr>
          <w:ilvl w:val="0"/>
          <w:numId w:val="1"/>
        </w:numPr>
        <w:tabs>
          <w:tab w:val="clear" w:pos="1428"/>
          <w:tab w:val="num" w:pos="108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>учение о генезисе (происхождении) минералов, в том числе: о космологических закономерностях, о закономерностях образования и распределения минералов в разных геологических системах, о закономерностях образования минеральных индивидов и их агрегатов, о химической среде, давлении и температуре минералообразования;</w:t>
      </w:r>
    </w:p>
    <w:p w:rsidR="008451E1" w:rsidRPr="008451E1" w:rsidRDefault="008451E1" w:rsidP="008451E1">
      <w:pPr>
        <w:numPr>
          <w:ilvl w:val="0"/>
          <w:numId w:val="1"/>
        </w:numPr>
        <w:tabs>
          <w:tab w:val="clear" w:pos="1428"/>
          <w:tab w:val="num" w:pos="108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>учение о зависимости особенностей структуры, состава, свойств минералов и формы их кристаллов от условий образования.</w:t>
      </w:r>
    </w:p>
    <w:p w:rsidR="008451E1" w:rsidRPr="008451E1" w:rsidRDefault="008451E1" w:rsidP="008451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 xml:space="preserve">Главные направления в прикладной минералогии: </w:t>
      </w:r>
    </w:p>
    <w:p w:rsidR="008451E1" w:rsidRPr="008451E1" w:rsidRDefault="008451E1" w:rsidP="008451E1">
      <w:pPr>
        <w:numPr>
          <w:ilvl w:val="0"/>
          <w:numId w:val="2"/>
        </w:numPr>
        <w:tabs>
          <w:tab w:val="clear" w:pos="2136"/>
          <w:tab w:val="num" w:pos="108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lastRenderedPageBreak/>
        <w:t>диагностика минералов, определение минерального состава горных пород и руд, установление морфологии, состава, свойств минералов;</w:t>
      </w:r>
    </w:p>
    <w:p w:rsidR="008451E1" w:rsidRPr="008451E1" w:rsidRDefault="008451E1" w:rsidP="008451E1">
      <w:pPr>
        <w:numPr>
          <w:ilvl w:val="0"/>
          <w:numId w:val="2"/>
        </w:numPr>
        <w:tabs>
          <w:tab w:val="clear" w:pos="2136"/>
          <w:tab w:val="num" w:pos="108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>поисковая минералогия;</w:t>
      </w:r>
    </w:p>
    <w:p w:rsidR="008451E1" w:rsidRPr="008451E1" w:rsidRDefault="008451E1" w:rsidP="008451E1">
      <w:pPr>
        <w:numPr>
          <w:ilvl w:val="0"/>
          <w:numId w:val="2"/>
        </w:numPr>
        <w:tabs>
          <w:tab w:val="clear" w:pos="2136"/>
          <w:tab w:val="num" w:pos="108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>технологическая минералогия;</w:t>
      </w:r>
    </w:p>
    <w:p w:rsidR="008451E1" w:rsidRPr="008451E1" w:rsidRDefault="008451E1" w:rsidP="008451E1">
      <w:pPr>
        <w:numPr>
          <w:ilvl w:val="0"/>
          <w:numId w:val="2"/>
        </w:numPr>
        <w:tabs>
          <w:tab w:val="clear" w:pos="2136"/>
          <w:tab w:val="num" w:pos="108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>минералогическое материаловедение.</w:t>
      </w:r>
    </w:p>
    <w:p w:rsidR="008451E1" w:rsidRPr="008451E1" w:rsidRDefault="008451E1" w:rsidP="008451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>Особая область-это экспериментальная минералогия, которая является одним из основных элементов генетической минералогии, а также работ по синтезу технически ценных кристаллов-аналогов минералов.</w:t>
      </w:r>
    </w:p>
    <w:p w:rsidR="008451E1" w:rsidRPr="008451E1" w:rsidRDefault="008451E1" w:rsidP="008451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451E1" w:rsidRPr="008451E1" w:rsidRDefault="008451E1" w:rsidP="008451E1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451E1">
        <w:rPr>
          <w:rFonts w:ascii="Times New Roman" w:hAnsi="Times New Roman" w:cs="Times New Roman"/>
          <w:i/>
          <w:sz w:val="24"/>
          <w:szCs w:val="24"/>
        </w:rPr>
        <w:t>Контрольные вопросы.</w:t>
      </w:r>
    </w:p>
    <w:p w:rsidR="008451E1" w:rsidRPr="008451E1" w:rsidRDefault="008451E1" w:rsidP="008451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>1) Что такое минерал?</w:t>
      </w:r>
    </w:p>
    <w:p w:rsidR="008451E1" w:rsidRPr="008451E1" w:rsidRDefault="008451E1" w:rsidP="008451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>2) Чем занимается минералогия как наука?</w:t>
      </w:r>
    </w:p>
    <w:p w:rsidR="008451E1" w:rsidRPr="008451E1" w:rsidRDefault="008451E1" w:rsidP="008451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>3) С именами, каких ученых более всего связано становление минералогии как самостоятельной науки?</w:t>
      </w:r>
    </w:p>
    <w:p w:rsidR="008451E1" w:rsidRPr="008451E1" w:rsidRDefault="008451E1" w:rsidP="008451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 xml:space="preserve">4) Какова роль В.И.Вернадского и А.Е. Ферсмана в современной минералогии? </w:t>
      </w:r>
    </w:p>
    <w:p w:rsidR="008451E1" w:rsidRPr="008451E1" w:rsidRDefault="008451E1" w:rsidP="008451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51E1">
        <w:rPr>
          <w:rFonts w:ascii="Times New Roman" w:hAnsi="Times New Roman" w:cs="Times New Roman"/>
          <w:sz w:val="24"/>
          <w:szCs w:val="24"/>
        </w:rPr>
        <w:t>5) Каковы основные направления исследований в минералогии?</w:t>
      </w:r>
    </w:p>
    <w:p w:rsidR="008451E1" w:rsidRPr="008451E1" w:rsidRDefault="008451E1" w:rsidP="008451E1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8451E1" w:rsidRPr="008451E1" w:rsidRDefault="008451E1" w:rsidP="008451E1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8451E1" w:rsidRPr="008451E1" w:rsidRDefault="008451E1" w:rsidP="008451E1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8451E1" w:rsidRPr="008451E1" w:rsidRDefault="008451E1" w:rsidP="008451E1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8451E1" w:rsidRPr="008451E1" w:rsidRDefault="008451E1" w:rsidP="008451E1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145FF3" w:rsidRPr="008451E1" w:rsidRDefault="00145FF3" w:rsidP="008451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45FF3" w:rsidRPr="008451E1" w:rsidSect="00DE38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FA18DE"/>
    <w:multiLevelType w:val="hybridMultilevel"/>
    <w:tmpl w:val="41887524"/>
    <w:lvl w:ilvl="0" w:tplc="1B0CF02E">
      <w:start w:val="1"/>
      <w:numFmt w:val="bullet"/>
      <w:lvlText w:val="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">
    <w:nsid w:val="25833B3F"/>
    <w:multiLevelType w:val="hybridMultilevel"/>
    <w:tmpl w:val="406CBBE6"/>
    <w:lvl w:ilvl="0" w:tplc="1B0CF02E">
      <w:start w:val="1"/>
      <w:numFmt w:val="bullet"/>
      <w:lvlText w:val="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451E1"/>
    <w:rsid w:val="00145FF3"/>
    <w:rsid w:val="00782A8F"/>
    <w:rsid w:val="008451E1"/>
    <w:rsid w:val="00DE38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8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1641</Words>
  <Characters>9354</Characters>
  <Application>Microsoft Office Word</Application>
  <DocSecurity>0</DocSecurity>
  <Lines>77</Lines>
  <Paragraphs>21</Paragraphs>
  <ScaleCrop>false</ScaleCrop>
  <Company>Reanimator Extreme Edition</Company>
  <LinksUpToDate>false</LinksUpToDate>
  <CharactersWithSpaces>10974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2012-10-01T09:54:00Z</dcterms:created>
  <dcterms:modified xsi:type="dcterms:W3CDTF">2012-10-01T10:07:00Z</dcterms:modified>
</cp:coreProperties>
</file>